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02" w:rsidRDefault="00AC5302" w:rsidP="00AC5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2371725" cy="1781175"/>
            <wp:effectExtent l="19050" t="0" r="9525" b="0"/>
            <wp:wrapSquare wrapText="bothSides"/>
            <wp:docPr id="1" name="Рисунок 1" descr="C:\Users\Елисеенко Н М\Desktop\Упр совет школы\фото для слайдов отобранны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сеенко Н М\Desktop\Упр совет школы\фото для слайдов отобранные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D44" w:rsidRPr="003C7016">
        <w:rPr>
          <w:rFonts w:ascii="Times New Roman" w:hAnsi="Times New Roman" w:cs="Times New Roman"/>
          <w:b/>
          <w:sz w:val="24"/>
          <w:szCs w:val="24"/>
        </w:rPr>
        <w:t xml:space="preserve">Отчет работы Управляющего совета </w:t>
      </w:r>
    </w:p>
    <w:p w:rsidR="00E94D44" w:rsidRPr="003C7016" w:rsidRDefault="00E94D44" w:rsidP="00AC5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016">
        <w:rPr>
          <w:rFonts w:ascii="Times New Roman" w:hAnsi="Times New Roman" w:cs="Times New Roman"/>
          <w:b/>
          <w:sz w:val="24"/>
          <w:szCs w:val="24"/>
        </w:rPr>
        <w:t>за 2023-2024 учебный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>Управляющий совет МБОУ «</w:t>
      </w:r>
      <w:r w:rsidR="003C7016" w:rsidRPr="003C7016">
        <w:rPr>
          <w:rFonts w:ascii="Times New Roman" w:hAnsi="Times New Roman" w:cs="Times New Roman"/>
          <w:sz w:val="24"/>
          <w:szCs w:val="24"/>
        </w:rPr>
        <w:t>Нижнеангарская СОШ №1</w:t>
      </w:r>
      <w:r w:rsidRPr="003C7016">
        <w:rPr>
          <w:rFonts w:ascii="Times New Roman" w:hAnsi="Times New Roman" w:cs="Times New Roman"/>
          <w:sz w:val="24"/>
          <w:szCs w:val="24"/>
        </w:rPr>
        <w:t>» п</w:t>
      </w:r>
      <w:proofErr w:type="gramStart"/>
      <w:r w:rsidRPr="003C7016">
        <w:rPr>
          <w:rFonts w:ascii="Times New Roman" w:hAnsi="Times New Roman" w:cs="Times New Roman"/>
          <w:sz w:val="24"/>
          <w:szCs w:val="24"/>
        </w:rPr>
        <w:t>.</w:t>
      </w:r>
      <w:r w:rsidR="003C7016" w:rsidRPr="003C701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C7016" w:rsidRPr="003C7016">
        <w:rPr>
          <w:rFonts w:ascii="Times New Roman" w:hAnsi="Times New Roman" w:cs="Times New Roman"/>
          <w:sz w:val="24"/>
          <w:szCs w:val="24"/>
        </w:rPr>
        <w:t>ижнеангарск</w:t>
      </w:r>
      <w:r w:rsidRPr="003C7016">
        <w:rPr>
          <w:rFonts w:ascii="Times New Roman" w:hAnsi="Times New Roman" w:cs="Times New Roman"/>
          <w:sz w:val="24"/>
          <w:szCs w:val="24"/>
        </w:rPr>
        <w:t>, как представительный коллегиальный орган государственно-общественного управления, в 2023-2024 учебном году осуществлял свою деятельность совместно со школьным сообществом и принимал решения, входящие в его компетенцию в соответствие с Уставом школы и Положением об Управляющем совете школы.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 Заседания УС проводились регулярно, в соответствие с принятым планом работы на учебный год. Всего состоялось 4 заседания в течение учебного года. Заседания проходили при необходимом кворуме, явка членов УС на заседания была высокой, работа членов УС на заседаниях и работа комиссий была активной.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 В состав Управляющего совета 2023-2024 учебного года входили 9 человек, из них – </w:t>
      </w:r>
      <w:r w:rsidR="003C7016" w:rsidRPr="003C7016">
        <w:rPr>
          <w:rFonts w:ascii="Times New Roman" w:hAnsi="Times New Roman" w:cs="Times New Roman"/>
          <w:sz w:val="24"/>
          <w:szCs w:val="24"/>
        </w:rPr>
        <w:t>4</w:t>
      </w:r>
      <w:r w:rsidRPr="003C7016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3C7016" w:rsidRPr="003C7016">
        <w:rPr>
          <w:rFonts w:ascii="Times New Roman" w:hAnsi="Times New Roman" w:cs="Times New Roman"/>
          <w:sz w:val="24"/>
          <w:szCs w:val="24"/>
        </w:rPr>
        <w:t>и родительской общественности, 4</w:t>
      </w:r>
      <w:r w:rsidRPr="003C7016">
        <w:rPr>
          <w:rFonts w:ascii="Times New Roman" w:hAnsi="Times New Roman" w:cs="Times New Roman"/>
          <w:sz w:val="24"/>
          <w:szCs w:val="24"/>
        </w:rPr>
        <w:t xml:space="preserve"> – члены трудового коллектива, </w:t>
      </w:r>
      <w:r w:rsidR="003C7016" w:rsidRPr="003C7016">
        <w:rPr>
          <w:rFonts w:ascii="Times New Roman" w:hAnsi="Times New Roman" w:cs="Times New Roman"/>
          <w:sz w:val="24"/>
          <w:szCs w:val="24"/>
        </w:rPr>
        <w:t>1</w:t>
      </w:r>
      <w:r w:rsidRPr="003C7016">
        <w:rPr>
          <w:rFonts w:ascii="Times New Roman" w:hAnsi="Times New Roman" w:cs="Times New Roman"/>
          <w:sz w:val="24"/>
          <w:szCs w:val="24"/>
        </w:rPr>
        <w:t xml:space="preserve"> – обучающиеся школы. 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>В соответствии с планом работы Управляющего совета в течение года обсуждались следующие вопросы: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 </w:t>
      </w:r>
      <w:r w:rsidRPr="003C7016">
        <w:rPr>
          <w:rFonts w:ascii="Times New Roman" w:hAnsi="Times New Roman" w:cs="Times New Roman"/>
          <w:sz w:val="24"/>
          <w:szCs w:val="24"/>
        </w:rPr>
        <w:sym w:font="Symbol" w:char="F0B7"/>
      </w:r>
      <w:r w:rsidRPr="003C7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7016">
        <w:rPr>
          <w:rFonts w:ascii="Times New Roman" w:hAnsi="Times New Roman" w:cs="Times New Roman"/>
          <w:sz w:val="24"/>
          <w:szCs w:val="24"/>
        </w:rPr>
        <w:t xml:space="preserve">утверждение списков учащихся на льготное </w:t>
      </w:r>
      <w:proofErr w:type="spellStart"/>
      <w:r w:rsidR="003C7016">
        <w:rPr>
          <w:rFonts w:ascii="Times New Roman" w:hAnsi="Times New Roman" w:cs="Times New Roman"/>
          <w:sz w:val="24"/>
          <w:szCs w:val="24"/>
        </w:rPr>
        <w:t>питание</w:t>
      </w:r>
      <w:r w:rsidRPr="003C7016">
        <w:rPr>
          <w:rFonts w:ascii="Times New Roman" w:hAnsi="Times New Roman" w:cs="Times New Roman"/>
          <w:sz w:val="24"/>
          <w:szCs w:val="24"/>
        </w:rPr>
        <w:t>-массовых</w:t>
      </w:r>
      <w:proofErr w:type="spellEnd"/>
      <w:r w:rsidRPr="003C7016">
        <w:rPr>
          <w:rFonts w:ascii="Times New Roman" w:hAnsi="Times New Roman" w:cs="Times New Roman"/>
          <w:sz w:val="24"/>
          <w:szCs w:val="24"/>
        </w:rPr>
        <w:t xml:space="preserve"> мероприятиях;</w:t>
      </w:r>
      <w:proofErr w:type="gramEnd"/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 </w:t>
      </w:r>
      <w:r w:rsidRPr="003C7016">
        <w:rPr>
          <w:rFonts w:ascii="Times New Roman" w:hAnsi="Times New Roman" w:cs="Times New Roman"/>
          <w:sz w:val="24"/>
          <w:szCs w:val="24"/>
        </w:rPr>
        <w:sym w:font="Symbol" w:char="F0B7"/>
      </w:r>
      <w:r w:rsidRPr="003C7016">
        <w:rPr>
          <w:rFonts w:ascii="Times New Roman" w:hAnsi="Times New Roman" w:cs="Times New Roman"/>
          <w:sz w:val="24"/>
          <w:szCs w:val="24"/>
        </w:rPr>
        <w:t xml:space="preserve"> согласование постановки на </w:t>
      </w:r>
      <w:proofErr w:type="spellStart"/>
      <w:r w:rsidRPr="003C701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C7016">
        <w:rPr>
          <w:rFonts w:ascii="Times New Roman" w:hAnsi="Times New Roman" w:cs="Times New Roman"/>
          <w:sz w:val="24"/>
          <w:szCs w:val="24"/>
        </w:rPr>
        <w:t xml:space="preserve"> учет </w:t>
      </w:r>
      <w:proofErr w:type="gramStart"/>
      <w:r w:rsidRPr="003C70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7016">
        <w:rPr>
          <w:rFonts w:ascii="Times New Roman" w:hAnsi="Times New Roman" w:cs="Times New Roman"/>
          <w:sz w:val="24"/>
          <w:szCs w:val="24"/>
        </w:rPr>
        <w:t>;</w:t>
      </w:r>
    </w:p>
    <w:p w:rsidR="00E002AD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 </w:t>
      </w:r>
      <w:r w:rsidRPr="003C7016">
        <w:rPr>
          <w:rFonts w:ascii="Times New Roman" w:hAnsi="Times New Roman" w:cs="Times New Roman"/>
          <w:sz w:val="24"/>
          <w:szCs w:val="24"/>
        </w:rPr>
        <w:sym w:font="Symbol" w:char="F0B7"/>
      </w:r>
      <w:r w:rsidRPr="003C7016">
        <w:rPr>
          <w:rFonts w:ascii="Times New Roman" w:hAnsi="Times New Roman" w:cs="Times New Roman"/>
          <w:sz w:val="24"/>
          <w:szCs w:val="24"/>
        </w:rPr>
        <w:t xml:space="preserve"> </w:t>
      </w:r>
      <w:r w:rsidR="00E002AD">
        <w:rPr>
          <w:rFonts w:ascii="Times New Roman" w:hAnsi="Times New Roman" w:cs="Times New Roman"/>
          <w:sz w:val="24"/>
          <w:szCs w:val="24"/>
        </w:rPr>
        <w:t>организация и проведение новогодних праздников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sym w:font="Symbol" w:char="F0B7"/>
      </w:r>
      <w:r w:rsidRPr="003C7016">
        <w:rPr>
          <w:rFonts w:ascii="Times New Roman" w:hAnsi="Times New Roman" w:cs="Times New Roman"/>
          <w:sz w:val="24"/>
          <w:szCs w:val="24"/>
        </w:rPr>
        <w:t xml:space="preserve"> вопросы организации питания; 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sym w:font="Symbol" w:char="F0B7"/>
      </w:r>
      <w:r w:rsidRPr="003C7016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E002AD">
        <w:rPr>
          <w:rFonts w:ascii="Times New Roman" w:hAnsi="Times New Roman" w:cs="Times New Roman"/>
          <w:sz w:val="24"/>
          <w:szCs w:val="24"/>
        </w:rPr>
        <w:t xml:space="preserve">подготовке </w:t>
      </w:r>
      <w:proofErr w:type="gramStart"/>
      <w:r w:rsidR="00E002AD">
        <w:rPr>
          <w:rFonts w:ascii="Times New Roman" w:hAnsi="Times New Roman" w:cs="Times New Roman"/>
          <w:sz w:val="24"/>
          <w:szCs w:val="24"/>
        </w:rPr>
        <w:t>ежегодного</w:t>
      </w:r>
      <w:proofErr w:type="gramEnd"/>
      <w:r w:rsidR="00E0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2A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E002AD">
        <w:rPr>
          <w:rFonts w:ascii="Times New Roman" w:hAnsi="Times New Roman" w:cs="Times New Roman"/>
          <w:sz w:val="24"/>
          <w:szCs w:val="24"/>
        </w:rPr>
        <w:t xml:space="preserve">  деятельности школы</w:t>
      </w:r>
      <w:r w:rsidRPr="003C7016">
        <w:rPr>
          <w:rFonts w:ascii="Times New Roman" w:hAnsi="Times New Roman" w:cs="Times New Roman"/>
          <w:sz w:val="24"/>
          <w:szCs w:val="24"/>
        </w:rPr>
        <w:t>;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 </w:t>
      </w:r>
      <w:r w:rsidRPr="003C7016">
        <w:rPr>
          <w:rFonts w:ascii="Times New Roman" w:hAnsi="Times New Roman" w:cs="Times New Roman"/>
          <w:sz w:val="24"/>
          <w:szCs w:val="24"/>
        </w:rPr>
        <w:sym w:font="Symbol" w:char="F0B7"/>
      </w:r>
      <w:r w:rsidRPr="003C7016">
        <w:rPr>
          <w:rFonts w:ascii="Times New Roman" w:hAnsi="Times New Roman" w:cs="Times New Roman"/>
          <w:sz w:val="24"/>
          <w:szCs w:val="24"/>
        </w:rPr>
        <w:t xml:space="preserve"> согласование перечня закупки учебной литературы на 2024-2025 учебный год;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 </w:t>
      </w:r>
      <w:r w:rsidRPr="003C7016">
        <w:rPr>
          <w:rFonts w:ascii="Times New Roman" w:hAnsi="Times New Roman" w:cs="Times New Roman"/>
          <w:sz w:val="24"/>
          <w:szCs w:val="24"/>
        </w:rPr>
        <w:sym w:font="Symbol" w:char="F0B7"/>
      </w:r>
      <w:r w:rsidRPr="003C7016">
        <w:rPr>
          <w:rFonts w:ascii="Times New Roman" w:hAnsi="Times New Roman" w:cs="Times New Roman"/>
          <w:sz w:val="24"/>
          <w:szCs w:val="24"/>
        </w:rPr>
        <w:t xml:space="preserve"> о согласовании режима работы и календарного учебного графика работы школы на новый учебный год;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 </w:t>
      </w:r>
      <w:r w:rsidRPr="003C7016">
        <w:rPr>
          <w:rFonts w:ascii="Times New Roman" w:hAnsi="Times New Roman" w:cs="Times New Roman"/>
          <w:sz w:val="24"/>
          <w:szCs w:val="24"/>
        </w:rPr>
        <w:sym w:font="Symbol" w:char="F0B7"/>
      </w:r>
      <w:r w:rsidRPr="003C7016">
        <w:rPr>
          <w:rFonts w:ascii="Times New Roman" w:hAnsi="Times New Roman" w:cs="Times New Roman"/>
          <w:sz w:val="24"/>
          <w:szCs w:val="24"/>
        </w:rPr>
        <w:t xml:space="preserve"> согласование и об</w:t>
      </w:r>
      <w:r w:rsidR="00E002AD">
        <w:rPr>
          <w:rFonts w:ascii="Times New Roman" w:hAnsi="Times New Roman" w:cs="Times New Roman"/>
          <w:sz w:val="24"/>
          <w:szCs w:val="24"/>
        </w:rPr>
        <w:t>суждение проекта по установке сигнализации</w:t>
      </w:r>
      <w:r w:rsidRPr="003C7016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E002AD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 </w:t>
      </w:r>
      <w:r w:rsidRPr="003C7016">
        <w:rPr>
          <w:rFonts w:ascii="Times New Roman" w:hAnsi="Times New Roman" w:cs="Times New Roman"/>
          <w:sz w:val="24"/>
          <w:szCs w:val="24"/>
        </w:rPr>
        <w:sym w:font="Symbol" w:char="F0B7"/>
      </w:r>
      <w:r w:rsidRPr="003C7016">
        <w:rPr>
          <w:rFonts w:ascii="Times New Roman" w:hAnsi="Times New Roman" w:cs="Times New Roman"/>
          <w:sz w:val="24"/>
          <w:szCs w:val="24"/>
        </w:rPr>
        <w:t xml:space="preserve"> о </w:t>
      </w:r>
      <w:r w:rsidR="00E002AD">
        <w:rPr>
          <w:rFonts w:ascii="Times New Roman" w:hAnsi="Times New Roman" w:cs="Times New Roman"/>
          <w:sz w:val="24"/>
          <w:szCs w:val="24"/>
        </w:rPr>
        <w:t>школьных проектах учащихся школы</w:t>
      </w:r>
    </w:p>
    <w:p w:rsidR="003C7016" w:rsidRPr="003C7016" w:rsidRDefault="00E002AD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>об организации летнего отдыха учащихся</w:t>
      </w:r>
      <w:r w:rsidR="00E94D44" w:rsidRPr="003C7016">
        <w:rPr>
          <w:rFonts w:ascii="Times New Roman" w:hAnsi="Times New Roman" w:cs="Times New Roman"/>
          <w:sz w:val="24"/>
          <w:szCs w:val="24"/>
        </w:rPr>
        <w:t>.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 Управляющий совет школы в течение года осуществлял постоянный контроль по выполнению санитарно-гигиенических правил в помещениях школы, школьной столовой.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 Регулярно проводились проверки работы медицинского кабинета, технического персонала. 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lastRenderedPageBreak/>
        <w:t>Один раз в</w:t>
      </w:r>
      <w:r w:rsidR="00E002AD">
        <w:rPr>
          <w:rFonts w:ascii="Times New Roman" w:hAnsi="Times New Roman" w:cs="Times New Roman"/>
          <w:sz w:val="24"/>
          <w:szCs w:val="24"/>
        </w:rPr>
        <w:t xml:space="preserve"> месяц</w:t>
      </w:r>
      <w:r w:rsidRPr="003C7016">
        <w:rPr>
          <w:rFonts w:ascii="Times New Roman" w:hAnsi="Times New Roman" w:cs="Times New Roman"/>
          <w:sz w:val="24"/>
          <w:szCs w:val="24"/>
        </w:rPr>
        <w:t xml:space="preserve"> проводились проверки работы школьной столовой: проверялось качество пищи, санитарное состояние столовой, наличие журналов, суточных проб.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 Управляющий совет оказывает содействие в создании безопасных условий обучения, воспитания и труда в учреждении.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 Совершенствуются и развиваются способы информирования участников образовательного процесса о деятельности Управляющего совета посредством IT – технологий: интернет, мобильный интернет, социальные сети, </w:t>
      </w:r>
      <w:proofErr w:type="spellStart"/>
      <w:r w:rsidRPr="003C7016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3C70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>Все принятые решения УС обеспечивали повышение эффективности работы образовательного учреждения в учебном году.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 Педагогический коллектив школы способен обеспечить высокий уровень качества образования, развития интеллектуальных способностей и творческого потенциала обучающихся, формирования у школьников способности действовать в ситуации открытого динамично развивающегося общества.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 Вывод: модель общественно-государственного управления школой, как Управляющий совет школы оправдывает своё название и является неотъемлемой частью в жизни школы. 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016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3C7016">
        <w:rPr>
          <w:rFonts w:ascii="Times New Roman" w:hAnsi="Times New Roman" w:cs="Times New Roman"/>
          <w:sz w:val="24"/>
          <w:szCs w:val="24"/>
        </w:rPr>
        <w:t xml:space="preserve"> в том числе слаженной и эффективной работе УС создаётся положительный имидж и доверие семей к школе. 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Рекомендации: 1. Расширить систему информирования родительской общественности и </w:t>
      </w:r>
      <w:proofErr w:type="gramStart"/>
      <w:r w:rsidRPr="003C70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7016">
        <w:rPr>
          <w:rFonts w:ascii="Times New Roman" w:hAnsi="Times New Roman" w:cs="Times New Roman"/>
          <w:sz w:val="24"/>
          <w:szCs w:val="24"/>
        </w:rPr>
        <w:t xml:space="preserve"> с целью максимального вовлечения и повышения мотивации к активному участию в управлении школьной жизни.</w:t>
      </w:r>
    </w:p>
    <w:p w:rsidR="003C7016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2. Проводить обучение членов УС по вопросам государственно-общественного управления. </w:t>
      </w:r>
    </w:p>
    <w:p w:rsidR="00E002AD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>3. Активно сотрудничать с УС других образовательных организаций для обмена опытом. Все члены участвовали в совете на добровольных началах, их деятельность носила общественный характер.</w:t>
      </w:r>
    </w:p>
    <w:p w:rsidR="00C03EA7" w:rsidRPr="003C7016" w:rsidRDefault="00E94D44" w:rsidP="00AC5302">
      <w:pPr>
        <w:jc w:val="both"/>
        <w:rPr>
          <w:rFonts w:ascii="Times New Roman" w:hAnsi="Times New Roman" w:cs="Times New Roman"/>
          <w:sz w:val="24"/>
          <w:szCs w:val="24"/>
        </w:rPr>
      </w:pPr>
      <w:r w:rsidRPr="003C7016">
        <w:rPr>
          <w:rFonts w:ascii="Times New Roman" w:hAnsi="Times New Roman" w:cs="Times New Roman"/>
          <w:sz w:val="24"/>
          <w:szCs w:val="24"/>
        </w:rPr>
        <w:t xml:space="preserve"> Председатель Управляющего совета школы</w:t>
      </w:r>
      <w:r w:rsidR="00E002AD">
        <w:rPr>
          <w:rFonts w:ascii="Times New Roman" w:hAnsi="Times New Roman" w:cs="Times New Roman"/>
          <w:sz w:val="24"/>
          <w:szCs w:val="24"/>
        </w:rPr>
        <w:t xml:space="preserve">: </w:t>
      </w:r>
      <w:r w:rsidRPr="003C7016">
        <w:rPr>
          <w:rFonts w:ascii="Times New Roman" w:hAnsi="Times New Roman" w:cs="Times New Roman"/>
          <w:sz w:val="24"/>
          <w:szCs w:val="24"/>
        </w:rPr>
        <w:t xml:space="preserve"> </w:t>
      </w:r>
      <w:r w:rsidR="003C7016" w:rsidRPr="003C7016">
        <w:rPr>
          <w:rFonts w:ascii="Times New Roman" w:hAnsi="Times New Roman" w:cs="Times New Roman"/>
          <w:sz w:val="24"/>
          <w:szCs w:val="24"/>
        </w:rPr>
        <w:t>Красноярова Л.В.</w:t>
      </w:r>
    </w:p>
    <w:sectPr w:rsidR="00C03EA7" w:rsidRPr="003C7016" w:rsidSect="00C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D44"/>
    <w:rsid w:val="00053A14"/>
    <w:rsid w:val="003C7016"/>
    <w:rsid w:val="00AC5302"/>
    <w:rsid w:val="00C03EA7"/>
    <w:rsid w:val="00E002AD"/>
    <w:rsid w:val="00E9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Елисеенко Н М</dc:creator>
  <cp:lastModifiedBy>Елисеенко Н М</cp:lastModifiedBy>
  <cp:revision>3</cp:revision>
  <dcterms:created xsi:type="dcterms:W3CDTF">2024-09-03T02:39:00Z</dcterms:created>
  <dcterms:modified xsi:type="dcterms:W3CDTF">2024-09-17T01:28:00Z</dcterms:modified>
</cp:coreProperties>
</file>