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82" w:rsidRDefault="00643382" w:rsidP="00643382">
      <w:pPr>
        <w:tabs>
          <w:tab w:val="left" w:pos="277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4"/>
        <w:tblW w:w="0" w:type="auto"/>
        <w:jc w:val="right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4786"/>
      </w:tblGrid>
      <w:tr w:rsidR="00643382" w:rsidTr="00643382">
        <w:trPr>
          <w:jc w:val="right"/>
        </w:trPr>
        <w:tc>
          <w:tcPr>
            <w:tcW w:w="5811" w:type="dxa"/>
            <w:hideMark/>
          </w:tcPr>
          <w:p w:rsidR="00643382" w:rsidRDefault="00643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Рассмотрено:</w:t>
            </w:r>
          </w:p>
          <w:p w:rsidR="00643382" w:rsidRDefault="00643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Председатель УС школы: Красноярова Л.В.</w:t>
            </w:r>
          </w:p>
          <w:p w:rsidR="00643382" w:rsidRDefault="00643382" w:rsidP="00643382">
            <w:pPr>
              <w:widowControl w:val="0"/>
              <w:tabs>
                <w:tab w:val="left" w:pos="2925"/>
              </w:tabs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20.11.23. </w:t>
            </w:r>
          </w:p>
        </w:tc>
        <w:tc>
          <w:tcPr>
            <w:tcW w:w="4786" w:type="dxa"/>
            <w:hideMark/>
          </w:tcPr>
          <w:p w:rsidR="00643382" w:rsidRDefault="00643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Утверждаю: </w:t>
            </w:r>
          </w:p>
          <w:p w:rsidR="00643382" w:rsidRDefault="006433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Директор школы: Елисеенко Н.М.</w:t>
            </w:r>
          </w:p>
          <w:p w:rsidR="00643382" w:rsidRDefault="00643382" w:rsidP="00643382">
            <w:pPr>
              <w:widowControl w:val="0"/>
              <w:tabs>
                <w:tab w:val="left" w:pos="2910"/>
              </w:tabs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21.11.23</w:t>
            </w:r>
          </w:p>
        </w:tc>
      </w:tr>
    </w:tbl>
    <w:p w:rsidR="00D773E3" w:rsidRDefault="00D773E3" w:rsidP="00643382">
      <w:pPr>
        <w:tabs>
          <w:tab w:val="left" w:pos="2775"/>
        </w:tabs>
        <w:spacing w:line="276" w:lineRule="auto"/>
        <w:rPr>
          <w:b/>
          <w:sz w:val="28"/>
          <w:szCs w:val="28"/>
        </w:rPr>
      </w:pPr>
    </w:p>
    <w:p w:rsidR="00D773E3" w:rsidRDefault="00D773E3" w:rsidP="00EC7EE1">
      <w:pPr>
        <w:spacing w:line="276" w:lineRule="auto"/>
        <w:jc w:val="center"/>
        <w:rPr>
          <w:b/>
          <w:sz w:val="28"/>
          <w:szCs w:val="28"/>
        </w:rPr>
      </w:pPr>
    </w:p>
    <w:p w:rsidR="00EC7EE1" w:rsidRDefault="00D773E3" w:rsidP="00D773E3">
      <w:pPr>
        <w:tabs>
          <w:tab w:val="left" w:pos="2085"/>
          <w:tab w:val="center" w:pos="523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75C47" w:rsidRPr="00EC7EE1">
        <w:rPr>
          <w:b/>
          <w:sz w:val="28"/>
          <w:szCs w:val="28"/>
        </w:rPr>
        <w:t>Положение</w:t>
      </w:r>
      <w:r w:rsidR="00EC7EE1">
        <w:rPr>
          <w:b/>
          <w:sz w:val="28"/>
          <w:szCs w:val="28"/>
        </w:rPr>
        <w:t xml:space="preserve"> </w:t>
      </w:r>
      <w:r w:rsidR="00E75C47" w:rsidRPr="00EC7EE1">
        <w:rPr>
          <w:b/>
          <w:sz w:val="28"/>
          <w:szCs w:val="28"/>
        </w:rPr>
        <w:t>о проведении фестиваля</w:t>
      </w:r>
      <w:r w:rsidR="006317DB" w:rsidRPr="00EC7EE1">
        <w:rPr>
          <w:b/>
          <w:sz w:val="28"/>
          <w:szCs w:val="28"/>
        </w:rPr>
        <w:t>-конкурса</w:t>
      </w:r>
      <w:r w:rsidR="00E75C47" w:rsidRPr="00EC7EE1">
        <w:rPr>
          <w:b/>
          <w:sz w:val="28"/>
          <w:szCs w:val="28"/>
        </w:rPr>
        <w:t xml:space="preserve"> </w:t>
      </w:r>
    </w:p>
    <w:p w:rsidR="0006374A" w:rsidRPr="00EC7EE1" w:rsidRDefault="00E75C47" w:rsidP="00EC7EE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C7EE1">
        <w:rPr>
          <w:b/>
          <w:sz w:val="28"/>
          <w:szCs w:val="28"/>
        </w:rPr>
        <w:t xml:space="preserve">школьных </w:t>
      </w:r>
      <w:r w:rsidRPr="00EC7EE1">
        <w:rPr>
          <w:b/>
          <w:color w:val="000000"/>
          <w:sz w:val="28"/>
          <w:szCs w:val="28"/>
        </w:rPr>
        <w:t xml:space="preserve">детских общественных объединений </w:t>
      </w:r>
    </w:p>
    <w:p w:rsidR="00E75C47" w:rsidRPr="00EC7EE1" w:rsidRDefault="00E75C47" w:rsidP="00EC7EE1">
      <w:pPr>
        <w:spacing w:line="276" w:lineRule="auto"/>
        <w:jc w:val="center"/>
        <w:rPr>
          <w:b/>
          <w:sz w:val="28"/>
          <w:szCs w:val="28"/>
        </w:rPr>
      </w:pPr>
      <w:r w:rsidRPr="00EC7EE1">
        <w:rPr>
          <w:b/>
          <w:color w:val="000000"/>
          <w:sz w:val="28"/>
          <w:szCs w:val="28"/>
        </w:rPr>
        <w:t>«Вперёд, молодежь!»</w:t>
      </w:r>
    </w:p>
    <w:p w:rsidR="00EC7EE1" w:rsidRDefault="00EC7EE1" w:rsidP="00EC7EE1">
      <w:pPr>
        <w:spacing w:line="276" w:lineRule="auto"/>
        <w:rPr>
          <w:b/>
        </w:rPr>
      </w:pPr>
    </w:p>
    <w:p w:rsidR="00E75C47" w:rsidRPr="006317DB" w:rsidRDefault="00E75C47" w:rsidP="00EC7EE1">
      <w:pPr>
        <w:spacing w:line="276" w:lineRule="auto"/>
      </w:pPr>
      <w:r w:rsidRPr="00EC7EE1">
        <w:rPr>
          <w:b/>
        </w:rPr>
        <w:t>Цели и задачи</w:t>
      </w:r>
      <w:r w:rsidRPr="006317DB">
        <w:t xml:space="preserve"> фестиваля</w:t>
      </w:r>
      <w:r w:rsidR="006317DB">
        <w:t>-конкурса</w:t>
      </w:r>
      <w:r w:rsidRPr="006317DB">
        <w:t>:</w:t>
      </w:r>
    </w:p>
    <w:p w:rsidR="00E75C47" w:rsidRPr="006317DB" w:rsidRDefault="00E75C47" w:rsidP="00EC7EE1">
      <w:pPr>
        <w:spacing w:line="276" w:lineRule="auto"/>
      </w:pPr>
      <w:r w:rsidRPr="006317DB">
        <w:t xml:space="preserve"> - активизация работы детских школьных объединений;</w:t>
      </w:r>
    </w:p>
    <w:p w:rsidR="00E75C47" w:rsidRPr="006317DB" w:rsidRDefault="00E75C47" w:rsidP="00EC7EE1">
      <w:pPr>
        <w:spacing w:line="276" w:lineRule="auto"/>
      </w:pPr>
      <w:r w:rsidRPr="006317DB">
        <w:t xml:space="preserve"> - развитие детского подросткового самоуправления;</w:t>
      </w:r>
    </w:p>
    <w:p w:rsidR="00E75C47" w:rsidRPr="006317DB" w:rsidRDefault="00E75C47" w:rsidP="00EC7EE1">
      <w:pPr>
        <w:spacing w:line="276" w:lineRule="auto"/>
      </w:pPr>
      <w:r w:rsidRPr="006317DB">
        <w:t xml:space="preserve"> - формирование активной жизненной позиции подростков,</w:t>
      </w:r>
    </w:p>
    <w:p w:rsidR="00E75C47" w:rsidRPr="006317DB" w:rsidRDefault="00E75C47" w:rsidP="00EC7EE1">
      <w:pPr>
        <w:spacing w:line="276" w:lineRule="auto"/>
      </w:pPr>
      <w:r w:rsidRPr="006317DB">
        <w:t xml:space="preserve"> -создание условий для развития творческого потенциала детей и подростков,</w:t>
      </w:r>
    </w:p>
    <w:p w:rsidR="008364A4" w:rsidRPr="006317DB" w:rsidRDefault="00E75C47" w:rsidP="00EC7EE1">
      <w:pPr>
        <w:spacing w:line="276" w:lineRule="auto"/>
      </w:pPr>
      <w:r w:rsidRPr="006317DB">
        <w:t>Общее руководство подготовкой и про</w:t>
      </w:r>
      <w:r w:rsidR="008364A4" w:rsidRPr="006317DB">
        <w:t xml:space="preserve">ведением фестиваля осуществляет </w:t>
      </w:r>
      <w:r w:rsidR="006317DB">
        <w:t>администрация школы</w:t>
      </w:r>
    </w:p>
    <w:p w:rsidR="008364A4" w:rsidRPr="006317DB" w:rsidRDefault="00E75C47" w:rsidP="00EC7EE1">
      <w:pPr>
        <w:spacing w:line="276" w:lineRule="auto"/>
      </w:pPr>
      <w:r w:rsidRPr="00EC7EE1">
        <w:rPr>
          <w:b/>
        </w:rPr>
        <w:t>Участники конкурса</w:t>
      </w:r>
      <w:r w:rsidRPr="006317DB">
        <w:t xml:space="preserve">: </w:t>
      </w:r>
    </w:p>
    <w:p w:rsidR="008364A4" w:rsidRPr="006317DB" w:rsidRDefault="0006374A" w:rsidP="00EC7EE1">
      <w:pPr>
        <w:spacing w:line="276" w:lineRule="auto"/>
      </w:pPr>
      <w:r w:rsidRPr="006317DB">
        <w:t>- у</w:t>
      </w:r>
      <w:r w:rsidR="00E75C47" w:rsidRPr="006317DB">
        <w:t xml:space="preserve">частниками фестиваля являются </w:t>
      </w:r>
      <w:r w:rsidR="008364A4" w:rsidRPr="006317DB">
        <w:t>детские общественные объединения 5-11 классов</w:t>
      </w:r>
    </w:p>
    <w:p w:rsidR="00B81646" w:rsidRPr="006317DB" w:rsidRDefault="00E75C47" w:rsidP="00EC7EE1">
      <w:pPr>
        <w:spacing w:line="276" w:lineRule="auto"/>
      </w:pPr>
      <w:r w:rsidRPr="00EC7EE1">
        <w:rPr>
          <w:b/>
        </w:rPr>
        <w:t>Сроки и место проведения конкурса</w:t>
      </w:r>
      <w:r w:rsidRPr="006317DB">
        <w:t xml:space="preserve">: </w:t>
      </w:r>
    </w:p>
    <w:p w:rsidR="008364A4" w:rsidRPr="006317DB" w:rsidRDefault="00B77CBE" w:rsidP="00EC7EE1">
      <w:pPr>
        <w:spacing w:line="276" w:lineRule="auto"/>
      </w:pPr>
      <w:r w:rsidRPr="006317DB">
        <w:t>5-6 классы-  29.11.23г. актовый зал школы</w:t>
      </w:r>
    </w:p>
    <w:p w:rsidR="00B77CBE" w:rsidRPr="006317DB" w:rsidRDefault="00B77CBE" w:rsidP="00EC7EE1">
      <w:pPr>
        <w:spacing w:line="276" w:lineRule="auto"/>
      </w:pPr>
      <w:r w:rsidRPr="006317DB">
        <w:t>7-8 классы-  30.11.23г. актовый зал школы</w:t>
      </w:r>
    </w:p>
    <w:p w:rsidR="00B77CBE" w:rsidRPr="006317DB" w:rsidRDefault="00B77CBE" w:rsidP="00EC7EE1">
      <w:pPr>
        <w:spacing w:line="276" w:lineRule="auto"/>
      </w:pPr>
      <w:r w:rsidRPr="006317DB">
        <w:t>9-11 классы- 1.12.23г. актовый зал школы</w:t>
      </w:r>
    </w:p>
    <w:p w:rsidR="0006374A" w:rsidRPr="00EC7EE1" w:rsidRDefault="0006374A" w:rsidP="00EC7EE1">
      <w:pPr>
        <w:spacing w:line="276" w:lineRule="auto"/>
        <w:rPr>
          <w:b/>
        </w:rPr>
      </w:pPr>
      <w:r w:rsidRPr="00EC7EE1">
        <w:rPr>
          <w:b/>
        </w:rPr>
        <w:t>Условия конкурса:</w:t>
      </w:r>
    </w:p>
    <w:p w:rsidR="0006374A" w:rsidRDefault="00EC7EE1" w:rsidP="00EC7EE1">
      <w:pPr>
        <w:spacing w:line="276" w:lineRule="auto"/>
      </w:pPr>
      <w:r>
        <w:t xml:space="preserve">  </w:t>
      </w:r>
      <w:r w:rsidR="0006374A" w:rsidRPr="006317DB">
        <w:t>Для участия в фестивале</w:t>
      </w:r>
      <w:r w:rsidR="00C86C1C" w:rsidRPr="006317DB">
        <w:t xml:space="preserve"> каждый</w:t>
      </w:r>
      <w:r w:rsidR="0006374A" w:rsidRPr="006317DB">
        <w:t xml:space="preserve"> класс готовит выступление в </w:t>
      </w:r>
      <w:r w:rsidR="00034F39">
        <w:t>форме</w:t>
      </w:r>
      <w:r w:rsidR="00C86C1C" w:rsidRPr="006317DB">
        <w:t xml:space="preserve"> </w:t>
      </w:r>
      <w:r w:rsidR="00C86C1C" w:rsidRPr="00034F39">
        <w:rPr>
          <w:b/>
        </w:rPr>
        <w:t>агитбригады</w:t>
      </w:r>
      <w:r w:rsidR="00C86C1C" w:rsidRPr="006317DB">
        <w:t xml:space="preserve">. </w:t>
      </w:r>
    </w:p>
    <w:p w:rsidR="00034F39" w:rsidRPr="006317DB" w:rsidRDefault="00EC7EE1" w:rsidP="00EC7EE1">
      <w:pPr>
        <w:spacing w:line="276" w:lineRule="auto"/>
      </w:pPr>
      <w:r>
        <w:t xml:space="preserve">   </w:t>
      </w:r>
      <w:r w:rsidR="00034F39">
        <w:t>Агитбригад</w:t>
      </w:r>
      <w:proofErr w:type="gramStart"/>
      <w:r w:rsidR="00034F39">
        <w:t>а-</w:t>
      </w:r>
      <w:proofErr w:type="gramEnd"/>
      <w:r w:rsidR="00034F39">
        <w:t xml:space="preserve"> кратковременное музыкально-речевое выступление, соответствующее определенной тематике. Цель агитбригад</w:t>
      </w:r>
      <w:proofErr w:type="gramStart"/>
      <w:r w:rsidR="00034F39">
        <w:t>ы-</w:t>
      </w:r>
      <w:proofErr w:type="gramEnd"/>
      <w:r w:rsidR="00034F39">
        <w:t xml:space="preserve"> пропаганда, ключевым словом которой  должно выступать слово «за». Не путать с </w:t>
      </w:r>
      <w:proofErr w:type="spellStart"/>
      <w:r w:rsidR="00034F39">
        <w:t>самопрезентацией</w:t>
      </w:r>
      <w:proofErr w:type="spellEnd"/>
      <w:r w:rsidR="00034F39">
        <w:t xml:space="preserve"> класса и визитной карточкой класса</w:t>
      </w:r>
      <w:r>
        <w:t>.</w:t>
      </w:r>
    </w:p>
    <w:p w:rsidR="006317DB" w:rsidRPr="006317DB" w:rsidRDefault="00EC7EE1" w:rsidP="00EC7EE1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C86C1C" w:rsidRPr="006317DB">
        <w:rPr>
          <w:color w:val="000000"/>
          <w:shd w:val="clear" w:color="auto" w:fill="FFFFFF"/>
        </w:rPr>
        <w:t xml:space="preserve">Выступление должно  </w:t>
      </w:r>
      <w:r w:rsidR="00C86C1C" w:rsidRPr="00034F39">
        <w:rPr>
          <w:b/>
          <w:color w:val="000000"/>
          <w:shd w:val="clear" w:color="auto" w:fill="FFFFFF"/>
        </w:rPr>
        <w:t>освещать основную деятельность по выбранному классом направлению</w:t>
      </w:r>
      <w:r w:rsidR="00C86C1C" w:rsidRPr="006317DB">
        <w:rPr>
          <w:color w:val="000000"/>
          <w:shd w:val="clear" w:color="auto" w:fill="FFFFFF"/>
        </w:rPr>
        <w:t>.</w:t>
      </w:r>
      <w:r w:rsidR="006317DB" w:rsidRPr="006317DB">
        <w:rPr>
          <w:color w:val="000000"/>
          <w:shd w:val="clear" w:color="auto" w:fill="FFFFFF"/>
        </w:rPr>
        <w:t xml:space="preserve"> </w:t>
      </w:r>
      <w:r w:rsidR="006317DB" w:rsidRPr="006317DB">
        <w:t>Форма выступления агитбригады произвольная, но отвечающая тематике конкурса</w:t>
      </w:r>
      <w:r>
        <w:t>.</w:t>
      </w:r>
    </w:p>
    <w:p w:rsidR="00EC7EE1" w:rsidRDefault="00C86C1C" w:rsidP="00EC7EE1">
      <w:pPr>
        <w:spacing w:line="276" w:lineRule="auto"/>
        <w:rPr>
          <w:color w:val="000000"/>
          <w:shd w:val="clear" w:color="auto" w:fill="FFFFFF"/>
        </w:rPr>
      </w:pPr>
      <w:r w:rsidRPr="006317DB">
        <w:rPr>
          <w:color w:val="000000"/>
          <w:shd w:val="clear" w:color="auto" w:fill="FFFFFF"/>
        </w:rPr>
        <w:t xml:space="preserve"> В программе могут быть использованы стихи, песни, театральные миниатюры, наглядный материал. Выступление может сопровождаться демонстрацией видео</w:t>
      </w:r>
      <w:r w:rsidR="006317DB" w:rsidRPr="006317DB">
        <w:rPr>
          <w:color w:val="000000"/>
          <w:shd w:val="clear" w:color="auto" w:fill="FFFFFF"/>
        </w:rPr>
        <w:t>- и фотоматериалов</w:t>
      </w:r>
      <w:r w:rsidRPr="006317DB">
        <w:rPr>
          <w:color w:val="000000"/>
          <w:shd w:val="clear" w:color="auto" w:fill="FFFFFF"/>
        </w:rPr>
        <w:t xml:space="preserve">. </w:t>
      </w:r>
    </w:p>
    <w:p w:rsidR="00C86C1C" w:rsidRPr="006317DB" w:rsidRDefault="00C86C1C" w:rsidP="00EC7EE1">
      <w:pPr>
        <w:spacing w:line="276" w:lineRule="auto"/>
      </w:pPr>
      <w:r w:rsidRPr="00EC7EE1">
        <w:rPr>
          <w:b/>
          <w:color w:val="000000"/>
          <w:shd w:val="clear" w:color="auto" w:fill="FFFFFF"/>
        </w:rPr>
        <w:t>Время выступл</w:t>
      </w:r>
      <w:r w:rsidR="006317DB" w:rsidRPr="00EC7EE1">
        <w:rPr>
          <w:b/>
          <w:color w:val="000000"/>
          <w:shd w:val="clear" w:color="auto" w:fill="FFFFFF"/>
        </w:rPr>
        <w:t>ения не более 5</w:t>
      </w:r>
      <w:r w:rsidR="00034F39" w:rsidRPr="00EC7EE1">
        <w:rPr>
          <w:b/>
          <w:color w:val="000000"/>
          <w:shd w:val="clear" w:color="auto" w:fill="FFFFFF"/>
        </w:rPr>
        <w:t>-7</w:t>
      </w:r>
      <w:r w:rsidRPr="00EC7EE1">
        <w:rPr>
          <w:b/>
          <w:color w:val="000000"/>
          <w:shd w:val="clear" w:color="auto" w:fill="FFFFFF"/>
        </w:rPr>
        <w:t xml:space="preserve"> минут</w:t>
      </w:r>
      <w:r w:rsidRPr="006317DB">
        <w:rPr>
          <w:color w:val="000000"/>
          <w:shd w:val="clear" w:color="auto" w:fill="FFFFFF"/>
        </w:rPr>
        <w:t xml:space="preserve">. 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 xml:space="preserve"> При оценке конкурсной программы </w:t>
      </w:r>
      <w:r w:rsidR="006317DB" w:rsidRPr="006317DB">
        <w:rPr>
          <w:bdr w:val="none" w:sz="0" w:space="0" w:color="auto" w:frame="1"/>
        </w:rPr>
        <w:t xml:space="preserve">жюри </w:t>
      </w:r>
      <w:r w:rsidRPr="006317DB">
        <w:rPr>
          <w:bdr w:val="none" w:sz="0" w:space="0" w:color="auto" w:frame="1"/>
        </w:rPr>
        <w:t>оценивает выступление агитбригады по 5-ти балльной шкале и придерживается следующих критериев: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>• соответствие выступления целям и задачам конкурса;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>• соответствие жанру агитбригады;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>• оригинальность сценарного решения;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>• уровень исполнительского мастерства (культура сценического поведения исполнителей, умение свободно вести себя на сцене);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>• степень эмоционального воздействия;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>• оформление выступления агитбригады</w:t>
      </w:r>
      <w:r w:rsidR="00EC7EE1">
        <w:rPr>
          <w:bdr w:val="none" w:sz="0" w:space="0" w:color="auto" w:frame="1"/>
        </w:rPr>
        <w:t>.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 xml:space="preserve">Решение </w:t>
      </w:r>
      <w:r w:rsidR="006317DB" w:rsidRPr="006317DB">
        <w:rPr>
          <w:bdr w:val="none" w:sz="0" w:space="0" w:color="auto" w:frame="1"/>
        </w:rPr>
        <w:t xml:space="preserve">жюри </w:t>
      </w:r>
      <w:r w:rsidRPr="006317DB">
        <w:rPr>
          <w:bdr w:val="none" w:sz="0" w:space="0" w:color="auto" w:frame="1"/>
        </w:rPr>
        <w:t>оформляется в сводном экспертном листе, подписывается председателем и членами</w:t>
      </w:r>
      <w:r w:rsidR="006317DB" w:rsidRPr="006317DB">
        <w:rPr>
          <w:bdr w:val="none" w:sz="0" w:space="0" w:color="auto" w:frame="1"/>
        </w:rPr>
        <w:t xml:space="preserve"> жюри</w:t>
      </w:r>
      <w:r w:rsidRPr="006317DB">
        <w:rPr>
          <w:bdr w:val="none" w:sz="0" w:space="0" w:color="auto" w:frame="1"/>
        </w:rPr>
        <w:t>. Конкурсная комиссия не комментирует принятые решения.</w:t>
      </w:r>
    </w:p>
    <w:p w:rsidR="00C86C1C" w:rsidRPr="006317DB" w:rsidRDefault="00C86C1C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 xml:space="preserve">Команды, набравшие в рейтинге оценок </w:t>
      </w:r>
      <w:r w:rsidR="006317DB" w:rsidRPr="006317DB">
        <w:rPr>
          <w:bdr w:val="none" w:sz="0" w:space="0" w:color="auto" w:frame="1"/>
        </w:rPr>
        <w:t xml:space="preserve"> жюри </w:t>
      </w:r>
      <w:r w:rsidRPr="006317DB">
        <w:rPr>
          <w:bdr w:val="none" w:sz="0" w:space="0" w:color="auto" w:frame="1"/>
        </w:rPr>
        <w:t>первые три результата, признаются победителями (1, 2, 3-е место)  конкурса и награждаются дипломами.</w:t>
      </w:r>
    </w:p>
    <w:p w:rsidR="00C86C1C" w:rsidRPr="006317DB" w:rsidRDefault="006317DB" w:rsidP="00EC7E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317DB">
        <w:rPr>
          <w:bdr w:val="none" w:sz="0" w:space="0" w:color="auto" w:frame="1"/>
        </w:rPr>
        <w:t xml:space="preserve">По решению конкурсной комиссии </w:t>
      </w:r>
      <w:r w:rsidR="00C86C1C" w:rsidRPr="006317DB">
        <w:rPr>
          <w:bdr w:val="none" w:sz="0" w:space="0" w:color="auto" w:frame="1"/>
        </w:rPr>
        <w:t>могут быть учреждены дополнительные номинации и призы за лучшие выступления агитбригад.</w:t>
      </w:r>
    </w:p>
    <w:sectPr w:rsidR="00C86C1C" w:rsidRPr="006317DB" w:rsidSect="00210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466"/>
    <w:multiLevelType w:val="multilevel"/>
    <w:tmpl w:val="474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207B"/>
    <w:multiLevelType w:val="multilevel"/>
    <w:tmpl w:val="877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59B9"/>
    <w:multiLevelType w:val="multilevel"/>
    <w:tmpl w:val="C1542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00C51"/>
    <w:multiLevelType w:val="multilevel"/>
    <w:tmpl w:val="69009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03D17"/>
    <w:multiLevelType w:val="multilevel"/>
    <w:tmpl w:val="A8E4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407AB"/>
    <w:multiLevelType w:val="multilevel"/>
    <w:tmpl w:val="CF2ED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05F93"/>
    <w:multiLevelType w:val="multilevel"/>
    <w:tmpl w:val="92CAE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75D8A"/>
    <w:multiLevelType w:val="hybridMultilevel"/>
    <w:tmpl w:val="526C7EC2"/>
    <w:lvl w:ilvl="0" w:tplc="EF06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330F3"/>
    <w:multiLevelType w:val="hybridMultilevel"/>
    <w:tmpl w:val="0F50BDF4"/>
    <w:lvl w:ilvl="0" w:tplc="6CC8912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059BE"/>
    <w:multiLevelType w:val="multilevel"/>
    <w:tmpl w:val="0A78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9E48B4"/>
    <w:multiLevelType w:val="multilevel"/>
    <w:tmpl w:val="DED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54424"/>
    <w:multiLevelType w:val="multilevel"/>
    <w:tmpl w:val="B3321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30BF4"/>
    <w:multiLevelType w:val="multilevel"/>
    <w:tmpl w:val="99EE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27729"/>
    <w:multiLevelType w:val="multilevel"/>
    <w:tmpl w:val="585AF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9197C"/>
    <w:multiLevelType w:val="multilevel"/>
    <w:tmpl w:val="D576C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922BB"/>
    <w:multiLevelType w:val="hybridMultilevel"/>
    <w:tmpl w:val="D234CD46"/>
    <w:lvl w:ilvl="0" w:tplc="E1669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62FA7"/>
    <w:multiLevelType w:val="multilevel"/>
    <w:tmpl w:val="A83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94B60"/>
    <w:multiLevelType w:val="multilevel"/>
    <w:tmpl w:val="B2E4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004F7"/>
    <w:multiLevelType w:val="multilevel"/>
    <w:tmpl w:val="3D6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775D6"/>
    <w:multiLevelType w:val="hybridMultilevel"/>
    <w:tmpl w:val="6FB04DD2"/>
    <w:lvl w:ilvl="0" w:tplc="BDCCE3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208B1"/>
    <w:multiLevelType w:val="multilevel"/>
    <w:tmpl w:val="18F49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8547F"/>
    <w:multiLevelType w:val="multilevel"/>
    <w:tmpl w:val="C77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2"/>
  </w:num>
  <w:num w:numId="12">
    <w:abstractNumId w:val="14"/>
  </w:num>
  <w:num w:numId="13">
    <w:abstractNumId w:val="20"/>
  </w:num>
  <w:num w:numId="14">
    <w:abstractNumId w:val="11"/>
  </w:num>
  <w:num w:numId="15">
    <w:abstractNumId w:val="18"/>
  </w:num>
  <w:num w:numId="16">
    <w:abstractNumId w:val="0"/>
  </w:num>
  <w:num w:numId="17">
    <w:abstractNumId w:val="4"/>
  </w:num>
  <w:num w:numId="18">
    <w:abstractNumId w:val="1"/>
  </w:num>
  <w:num w:numId="19">
    <w:abstractNumId w:val="10"/>
  </w:num>
  <w:num w:numId="20">
    <w:abstractNumId w:val="21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A5"/>
    <w:rsid w:val="00034F39"/>
    <w:rsid w:val="0006374A"/>
    <w:rsid w:val="00127374"/>
    <w:rsid w:val="00210152"/>
    <w:rsid w:val="002B2500"/>
    <w:rsid w:val="003B42F0"/>
    <w:rsid w:val="00475890"/>
    <w:rsid w:val="004C103C"/>
    <w:rsid w:val="005439E6"/>
    <w:rsid w:val="006317DB"/>
    <w:rsid w:val="00643382"/>
    <w:rsid w:val="0068104C"/>
    <w:rsid w:val="0068286D"/>
    <w:rsid w:val="00706DD1"/>
    <w:rsid w:val="007C2003"/>
    <w:rsid w:val="008364A4"/>
    <w:rsid w:val="008A1298"/>
    <w:rsid w:val="009C10F9"/>
    <w:rsid w:val="00A4593A"/>
    <w:rsid w:val="00AB7D3A"/>
    <w:rsid w:val="00B77CBE"/>
    <w:rsid w:val="00B81646"/>
    <w:rsid w:val="00BD68C0"/>
    <w:rsid w:val="00C86C1C"/>
    <w:rsid w:val="00D773E3"/>
    <w:rsid w:val="00E75C47"/>
    <w:rsid w:val="00EC7EE1"/>
    <w:rsid w:val="00F3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0152"/>
    <w:pPr>
      <w:spacing w:before="100" w:beforeAutospacing="1" w:after="100" w:afterAutospacing="1"/>
    </w:pPr>
  </w:style>
  <w:style w:type="character" w:customStyle="1" w:styleId="c4">
    <w:name w:val="c4"/>
    <w:basedOn w:val="a0"/>
    <w:rsid w:val="00210152"/>
  </w:style>
  <w:style w:type="character" w:customStyle="1" w:styleId="c6">
    <w:name w:val="c6"/>
    <w:basedOn w:val="a0"/>
    <w:rsid w:val="00210152"/>
  </w:style>
  <w:style w:type="paragraph" w:customStyle="1" w:styleId="c11">
    <w:name w:val="c11"/>
    <w:basedOn w:val="a"/>
    <w:rsid w:val="00210152"/>
    <w:pPr>
      <w:spacing w:before="100" w:beforeAutospacing="1" w:after="100" w:afterAutospacing="1"/>
    </w:pPr>
  </w:style>
  <w:style w:type="paragraph" w:customStyle="1" w:styleId="c7">
    <w:name w:val="c7"/>
    <w:basedOn w:val="a"/>
    <w:rsid w:val="00210152"/>
    <w:pPr>
      <w:spacing w:before="100" w:beforeAutospacing="1" w:after="100" w:afterAutospacing="1"/>
    </w:pPr>
  </w:style>
  <w:style w:type="character" w:customStyle="1" w:styleId="c5">
    <w:name w:val="c5"/>
    <w:basedOn w:val="a0"/>
    <w:rsid w:val="00210152"/>
  </w:style>
  <w:style w:type="character" w:customStyle="1" w:styleId="c2">
    <w:name w:val="c2"/>
    <w:basedOn w:val="a0"/>
    <w:rsid w:val="00210152"/>
  </w:style>
  <w:style w:type="paragraph" w:styleId="a3">
    <w:name w:val="Normal (Web)"/>
    <w:basedOn w:val="a"/>
    <w:uiPriority w:val="99"/>
    <w:unhideWhenUsed/>
    <w:rsid w:val="0021015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C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Тюрюкова Л В</dc:creator>
  <cp:lastModifiedBy>Елисеенко Н М</cp:lastModifiedBy>
  <cp:revision>7</cp:revision>
  <cp:lastPrinted>2023-11-08T05:02:00Z</cp:lastPrinted>
  <dcterms:created xsi:type="dcterms:W3CDTF">2023-11-03T04:24:00Z</dcterms:created>
  <dcterms:modified xsi:type="dcterms:W3CDTF">2024-06-14T02:36:00Z</dcterms:modified>
</cp:coreProperties>
</file>